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65" w:rsidRPr="00C11A2E" w:rsidRDefault="00700765" w:rsidP="00700765">
      <w:pPr>
        <w:spacing w:afterLines="50" w:after="180"/>
        <w:jc w:val="center"/>
        <w:rPr>
          <w:rFonts w:hint="eastAsia"/>
          <w:sz w:val="52"/>
          <w:szCs w:val="52"/>
        </w:rPr>
      </w:pPr>
      <w:r w:rsidRPr="00C11A2E">
        <w:rPr>
          <w:rFonts w:hAnsi="標楷體" w:hint="eastAsia"/>
          <w:sz w:val="52"/>
          <w:szCs w:val="52"/>
        </w:rPr>
        <w:t>嘉義縣</w:t>
      </w:r>
      <w:r w:rsidRPr="00C11A2E">
        <w:rPr>
          <w:rFonts w:hint="eastAsia"/>
          <w:sz w:val="52"/>
          <w:szCs w:val="52"/>
        </w:rPr>
        <w:t>萬能高級工商職業學校</w:t>
      </w:r>
    </w:p>
    <w:p w:rsidR="00700765" w:rsidRPr="00C11A2E" w:rsidRDefault="00700765" w:rsidP="00700765">
      <w:pPr>
        <w:spacing w:afterLines="100" w:after="360"/>
        <w:jc w:val="center"/>
        <w:rPr>
          <w:rFonts w:hint="eastAsia"/>
          <w:sz w:val="60"/>
          <w:szCs w:val="60"/>
        </w:rPr>
      </w:pPr>
      <w:r w:rsidRPr="00C11A2E">
        <w:rPr>
          <w:rFonts w:hint="eastAsia"/>
          <w:b/>
          <w:sz w:val="40"/>
          <w:szCs w:val="40"/>
        </w:rPr>
        <w:t xml:space="preserve"> </w:t>
      </w:r>
      <w:r w:rsidRPr="00C11A2E">
        <w:rPr>
          <w:rFonts w:hint="eastAsia"/>
          <w:sz w:val="40"/>
          <w:szCs w:val="40"/>
        </w:rPr>
        <w:t>106學年</w:t>
      </w:r>
      <w:r w:rsidRPr="00291CF6">
        <w:rPr>
          <w:rFonts w:hint="eastAsia"/>
          <w:sz w:val="40"/>
          <w:szCs w:val="40"/>
        </w:rPr>
        <w:t>特色班招生宣導</w:t>
      </w:r>
      <w:r w:rsidRPr="00C11A2E">
        <w:rPr>
          <w:rFonts w:hint="eastAsia"/>
          <w:sz w:val="40"/>
          <w:szCs w:val="40"/>
        </w:rPr>
        <w:t>活動回覆表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5050"/>
      </w:tblGrid>
      <w:tr w:rsidR="00700765" w:rsidRPr="00C11A2E" w:rsidTr="0068237D">
        <w:trPr>
          <w:trHeight w:val="1234"/>
        </w:trPr>
        <w:tc>
          <w:tcPr>
            <w:tcW w:w="3420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jc w:val="center"/>
              <w:rPr>
                <w:rFonts w:hint="eastAsia"/>
              </w:rPr>
            </w:pPr>
            <w:r w:rsidRPr="00C11A2E">
              <w:rPr>
                <w:rFonts w:hint="eastAsia"/>
                <w:sz w:val="44"/>
                <w:szCs w:val="44"/>
              </w:rPr>
              <w:t>校   名</w:t>
            </w:r>
          </w:p>
        </w:tc>
        <w:tc>
          <w:tcPr>
            <w:tcW w:w="5050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ind w:right="440"/>
              <w:jc w:val="right"/>
              <w:rPr>
                <w:rFonts w:hint="eastAsia"/>
                <w:sz w:val="44"/>
                <w:szCs w:val="44"/>
              </w:rPr>
            </w:pPr>
            <w:r w:rsidRPr="00C11A2E">
              <w:rPr>
                <w:rFonts w:hint="eastAsia"/>
                <w:sz w:val="44"/>
                <w:szCs w:val="44"/>
              </w:rPr>
              <w:t>國中</w:t>
            </w:r>
          </w:p>
        </w:tc>
      </w:tr>
      <w:tr w:rsidR="00700765" w:rsidRPr="00C11A2E" w:rsidTr="0068237D">
        <w:trPr>
          <w:trHeight w:val="957"/>
        </w:trPr>
        <w:tc>
          <w:tcPr>
            <w:tcW w:w="1800" w:type="dxa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jc w:val="center"/>
              <w:rPr>
                <w:rFonts w:hint="eastAsia"/>
              </w:rPr>
            </w:pPr>
            <w:r w:rsidRPr="00C11A2E">
              <w:rPr>
                <w:rFonts w:hint="eastAsia"/>
                <w:sz w:val="44"/>
                <w:szCs w:val="44"/>
              </w:rPr>
              <w:t>聯絡人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0765" w:rsidRPr="00C11A2E" w:rsidRDefault="00700765" w:rsidP="0068237D">
            <w:pPr>
              <w:jc w:val="center"/>
              <w:rPr>
                <w:rFonts w:hint="eastAsia"/>
              </w:rPr>
            </w:pPr>
            <w:r w:rsidRPr="00C11A2E">
              <w:rPr>
                <w:rFonts w:hint="eastAsia"/>
                <w:sz w:val="44"/>
                <w:szCs w:val="44"/>
              </w:rPr>
              <w:t>職稱</w:t>
            </w:r>
          </w:p>
        </w:tc>
        <w:tc>
          <w:tcPr>
            <w:tcW w:w="505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jc w:val="right"/>
              <w:rPr>
                <w:rFonts w:hint="eastAsia"/>
                <w:sz w:val="44"/>
                <w:szCs w:val="44"/>
              </w:rPr>
            </w:pPr>
          </w:p>
        </w:tc>
      </w:tr>
      <w:tr w:rsidR="00700765" w:rsidRPr="00C11A2E" w:rsidTr="0068237D">
        <w:trPr>
          <w:trHeight w:val="1005"/>
        </w:trPr>
        <w:tc>
          <w:tcPr>
            <w:tcW w:w="180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700765" w:rsidRPr="00C11A2E" w:rsidRDefault="00700765" w:rsidP="0068237D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00765" w:rsidRPr="00C11A2E" w:rsidRDefault="00700765" w:rsidP="0068237D">
            <w:pPr>
              <w:jc w:val="center"/>
              <w:rPr>
                <w:rFonts w:hint="eastAsia"/>
              </w:rPr>
            </w:pPr>
            <w:r w:rsidRPr="00C11A2E">
              <w:rPr>
                <w:rFonts w:hint="eastAsia"/>
                <w:sz w:val="44"/>
                <w:szCs w:val="44"/>
              </w:rPr>
              <w:t>姓名</w:t>
            </w:r>
          </w:p>
        </w:tc>
        <w:tc>
          <w:tcPr>
            <w:tcW w:w="505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jc w:val="right"/>
              <w:rPr>
                <w:rFonts w:hint="eastAsia"/>
                <w:sz w:val="44"/>
                <w:szCs w:val="44"/>
              </w:rPr>
            </w:pPr>
          </w:p>
        </w:tc>
      </w:tr>
      <w:tr w:rsidR="00700765" w:rsidRPr="00C11A2E" w:rsidTr="0068237D">
        <w:trPr>
          <w:trHeight w:val="957"/>
        </w:trPr>
        <w:tc>
          <w:tcPr>
            <w:tcW w:w="1800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700765" w:rsidRPr="00C11A2E" w:rsidRDefault="00700765" w:rsidP="0068237D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00765" w:rsidRPr="00C11A2E" w:rsidRDefault="00700765" w:rsidP="0068237D">
            <w:pPr>
              <w:jc w:val="center"/>
              <w:rPr>
                <w:rFonts w:hint="eastAsia"/>
              </w:rPr>
            </w:pPr>
            <w:r w:rsidRPr="00C11A2E">
              <w:rPr>
                <w:rFonts w:hint="eastAsia"/>
                <w:sz w:val="44"/>
                <w:szCs w:val="44"/>
              </w:rPr>
              <w:t>電話</w:t>
            </w:r>
          </w:p>
        </w:tc>
        <w:tc>
          <w:tcPr>
            <w:tcW w:w="505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jc w:val="right"/>
              <w:rPr>
                <w:rFonts w:hint="eastAsia"/>
                <w:sz w:val="44"/>
                <w:szCs w:val="44"/>
              </w:rPr>
            </w:pPr>
          </w:p>
        </w:tc>
      </w:tr>
      <w:tr w:rsidR="00700765" w:rsidRPr="00C11A2E" w:rsidTr="0068237D">
        <w:trPr>
          <w:trHeight w:val="1103"/>
        </w:trPr>
        <w:tc>
          <w:tcPr>
            <w:tcW w:w="3420" w:type="dxa"/>
            <w:gridSpan w:val="2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spacing w:line="440" w:lineRule="exact"/>
              <w:jc w:val="center"/>
              <w:rPr>
                <w:sz w:val="40"/>
                <w:szCs w:val="40"/>
              </w:rPr>
            </w:pPr>
            <w:proofErr w:type="gramStart"/>
            <w:r w:rsidRPr="00C11A2E">
              <w:rPr>
                <w:rFonts w:hint="eastAsia"/>
                <w:sz w:val="40"/>
                <w:szCs w:val="40"/>
              </w:rPr>
              <w:t>惠予入班</w:t>
            </w:r>
            <w:proofErr w:type="gramEnd"/>
            <w:r w:rsidRPr="00C11A2E">
              <w:rPr>
                <w:rFonts w:hint="eastAsia"/>
                <w:sz w:val="40"/>
                <w:szCs w:val="40"/>
              </w:rPr>
              <w:t>宣導</w:t>
            </w:r>
          </w:p>
          <w:p w:rsidR="00700765" w:rsidRPr="00C11A2E" w:rsidRDefault="00700765" w:rsidP="0068237D">
            <w:pPr>
              <w:spacing w:line="440" w:lineRule="exact"/>
              <w:jc w:val="center"/>
              <w:rPr>
                <w:rFonts w:hint="eastAsia"/>
                <w:sz w:val="40"/>
                <w:szCs w:val="40"/>
              </w:rPr>
            </w:pPr>
            <w:r w:rsidRPr="00C11A2E">
              <w:rPr>
                <w:rFonts w:hint="eastAsia"/>
                <w:sz w:val="40"/>
                <w:szCs w:val="40"/>
              </w:rPr>
              <w:t>日期及時間</w:t>
            </w:r>
          </w:p>
        </w:tc>
        <w:tc>
          <w:tcPr>
            <w:tcW w:w="5050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ind w:right="360"/>
              <w:jc w:val="right"/>
              <w:rPr>
                <w:rFonts w:hint="eastAsia"/>
                <w:sz w:val="36"/>
                <w:szCs w:val="36"/>
              </w:rPr>
            </w:pPr>
            <w:r w:rsidRPr="00C11A2E">
              <w:rPr>
                <w:rFonts w:hint="eastAsia"/>
                <w:sz w:val="36"/>
                <w:szCs w:val="36"/>
              </w:rPr>
              <w:t>年  月  日   時~   時</w:t>
            </w:r>
          </w:p>
        </w:tc>
      </w:tr>
      <w:tr w:rsidR="00700765" w:rsidRPr="00C11A2E" w:rsidTr="0068237D">
        <w:trPr>
          <w:trHeight w:val="1005"/>
        </w:trPr>
        <w:tc>
          <w:tcPr>
            <w:tcW w:w="3420" w:type="dxa"/>
            <w:gridSpan w:val="2"/>
            <w:tcBorders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spacing w:line="440" w:lineRule="exact"/>
              <w:jc w:val="center"/>
              <w:rPr>
                <w:rFonts w:hint="eastAsia"/>
                <w:sz w:val="40"/>
                <w:szCs w:val="40"/>
              </w:rPr>
            </w:pPr>
            <w:r w:rsidRPr="00C11A2E">
              <w:rPr>
                <w:rFonts w:hint="eastAsia"/>
                <w:sz w:val="40"/>
                <w:szCs w:val="40"/>
              </w:rPr>
              <w:t>畢業生班級數</w:t>
            </w:r>
          </w:p>
        </w:tc>
        <w:tc>
          <w:tcPr>
            <w:tcW w:w="505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ind w:right="440"/>
              <w:jc w:val="right"/>
              <w:rPr>
                <w:rFonts w:hint="eastAsia"/>
                <w:sz w:val="36"/>
                <w:szCs w:val="36"/>
              </w:rPr>
            </w:pPr>
            <w:r w:rsidRPr="00C11A2E">
              <w:rPr>
                <w:rFonts w:hint="eastAsia"/>
                <w:sz w:val="36"/>
                <w:szCs w:val="36"/>
              </w:rPr>
              <w:t>班</w:t>
            </w:r>
          </w:p>
        </w:tc>
      </w:tr>
      <w:tr w:rsidR="00700765" w:rsidRPr="00C11A2E" w:rsidTr="0068237D">
        <w:trPr>
          <w:trHeight w:val="1005"/>
        </w:trPr>
        <w:tc>
          <w:tcPr>
            <w:tcW w:w="3420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spacing w:line="440" w:lineRule="exact"/>
              <w:jc w:val="center"/>
              <w:rPr>
                <w:rFonts w:hint="eastAsia"/>
                <w:sz w:val="40"/>
                <w:szCs w:val="40"/>
              </w:rPr>
            </w:pPr>
            <w:r w:rsidRPr="00C11A2E">
              <w:rPr>
                <w:rFonts w:hint="eastAsia"/>
                <w:sz w:val="40"/>
                <w:szCs w:val="40"/>
              </w:rPr>
              <w:t>備註欄</w:t>
            </w:r>
          </w:p>
        </w:tc>
        <w:tc>
          <w:tcPr>
            <w:tcW w:w="505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00765" w:rsidRPr="00C11A2E" w:rsidRDefault="00700765" w:rsidP="0068237D">
            <w:pPr>
              <w:ind w:right="440"/>
              <w:jc w:val="right"/>
              <w:rPr>
                <w:rFonts w:hint="eastAsia"/>
                <w:sz w:val="36"/>
                <w:szCs w:val="36"/>
              </w:rPr>
            </w:pPr>
          </w:p>
        </w:tc>
      </w:tr>
    </w:tbl>
    <w:p w:rsidR="00700765" w:rsidRPr="00C11A2E" w:rsidRDefault="00700765" w:rsidP="00700765">
      <w:pPr>
        <w:rPr>
          <w:rFonts w:hint="eastAsia"/>
        </w:rPr>
      </w:pPr>
    </w:p>
    <w:p w:rsidR="00700765" w:rsidRPr="00C11A2E" w:rsidRDefault="00700765" w:rsidP="00700765">
      <w:pPr>
        <w:spacing w:beforeLines="50" w:before="180"/>
        <w:jc w:val="center"/>
        <w:rPr>
          <w:rFonts w:ascii="文鼎粗隸" w:eastAsia="文鼎粗隸" w:hint="eastAsia"/>
          <w:sz w:val="48"/>
          <w:szCs w:val="48"/>
        </w:rPr>
      </w:pPr>
      <w:r w:rsidRPr="00C11A2E">
        <w:rPr>
          <w:rFonts w:ascii="文鼎粗隸" w:eastAsia="文鼎粗隸" w:hint="eastAsia"/>
          <w:sz w:val="48"/>
          <w:szCs w:val="48"/>
        </w:rPr>
        <w:t>萬能工商感謝您的鼎力協助  敬祝教安</w:t>
      </w:r>
    </w:p>
    <w:p w:rsidR="00700765" w:rsidRPr="00C11A2E" w:rsidRDefault="00700765" w:rsidP="00700765">
      <w:pPr>
        <w:spacing w:line="360" w:lineRule="exact"/>
        <w:ind w:firstLineChars="100" w:firstLine="360"/>
        <w:rPr>
          <w:rFonts w:hint="eastAsia"/>
          <w:sz w:val="36"/>
          <w:szCs w:val="36"/>
        </w:rPr>
      </w:pPr>
      <w:r w:rsidRPr="00C11A2E">
        <w:rPr>
          <w:rFonts w:hint="eastAsia"/>
          <w:sz w:val="36"/>
          <w:szCs w:val="36"/>
        </w:rPr>
        <w:t xml:space="preserve"> 傳真電話：05-2687000</w:t>
      </w:r>
    </w:p>
    <w:p w:rsidR="00700765" w:rsidRPr="00C11A2E" w:rsidRDefault="00700765" w:rsidP="00700765">
      <w:pPr>
        <w:spacing w:line="320" w:lineRule="exact"/>
        <w:ind w:firstLineChars="150" w:firstLine="360"/>
        <w:rPr>
          <w:rFonts w:hint="eastAsia"/>
        </w:rPr>
      </w:pPr>
      <w:r w:rsidRPr="00C11A2E">
        <w:rPr>
          <w:rFonts w:hint="eastAsia"/>
        </w:rPr>
        <w:t xml:space="preserve">  聯絡人：教務處教學組 李燕慧幹事</w:t>
      </w:r>
    </w:p>
    <w:p w:rsidR="00700765" w:rsidRPr="00C11A2E" w:rsidRDefault="00700765" w:rsidP="00700765">
      <w:pPr>
        <w:spacing w:line="320" w:lineRule="exact"/>
        <w:ind w:firstLineChars="150" w:firstLine="360"/>
        <w:rPr>
          <w:rFonts w:hint="eastAsia"/>
        </w:rPr>
      </w:pPr>
      <w:r w:rsidRPr="00C11A2E">
        <w:rPr>
          <w:rFonts w:hint="eastAsia"/>
        </w:rPr>
        <w:t xml:space="preserve">  校  址：</w:t>
      </w:r>
      <w:r w:rsidRPr="00C11A2E">
        <w:rPr>
          <w:rFonts w:hAnsi="標楷體" w:hint="eastAsia"/>
        </w:rPr>
        <w:t>608嘉義縣水上鄉萬能路1號</w:t>
      </w:r>
    </w:p>
    <w:p w:rsidR="00700765" w:rsidRPr="00C11A2E" w:rsidRDefault="00700765" w:rsidP="00700765">
      <w:pPr>
        <w:spacing w:line="320" w:lineRule="exact"/>
        <w:ind w:firstLineChars="150" w:firstLine="360"/>
        <w:rPr>
          <w:rFonts w:hint="eastAsia"/>
        </w:rPr>
      </w:pPr>
      <w:r w:rsidRPr="00C11A2E">
        <w:rPr>
          <w:rFonts w:hint="eastAsia"/>
        </w:rPr>
        <w:t xml:space="preserve">  網  址：yenhui</w:t>
      </w:r>
      <w:r w:rsidRPr="00C11A2E">
        <w:t>@is.wnvs.cyc.edu.tw</w:t>
      </w:r>
    </w:p>
    <w:p w:rsidR="00700765" w:rsidRPr="001E7F3B" w:rsidRDefault="00700765" w:rsidP="00700765">
      <w:pPr>
        <w:spacing w:line="320" w:lineRule="exact"/>
        <w:ind w:firstLineChars="150" w:firstLine="360"/>
        <w:rPr>
          <w:rFonts w:hAnsi="標楷體" w:hint="eastAsia"/>
          <w:sz w:val="40"/>
          <w:szCs w:val="40"/>
        </w:rPr>
      </w:pPr>
      <w:r w:rsidRPr="00C11A2E">
        <w:rPr>
          <w:rFonts w:hint="eastAsia"/>
        </w:rPr>
        <w:t xml:space="preserve">  電  話：05-2687777~217</w:t>
      </w:r>
    </w:p>
    <w:p w:rsidR="00594FBE" w:rsidRDefault="00594FBE">
      <w:bookmarkStart w:id="0" w:name="_GoBack"/>
      <w:bookmarkEnd w:id="0"/>
    </w:p>
    <w:sectPr w:rsidR="00594FBE">
      <w:headerReference w:type="default" r:id="rId4"/>
      <w:footerReference w:type="default" r:id="rId5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B3" w:rsidRDefault="00700765">
    <w:pPr>
      <w:pStyle w:val="a3"/>
      <w:jc w:val="center"/>
      <w:rPr>
        <w:rFonts w:hAnsi="標楷體" w:hint="eastAsia"/>
      </w:rPr>
    </w:pPr>
    <w:r>
      <w:rPr>
        <w:rFonts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1FB3" w:rsidRDefault="00700765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hint="eastAsia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" o:allowincell="f" filled="f" stroked="f">
              <v:stroke dashstyle="1 1"/>
              <v:textbox inset="0,0,0,0">
                <w:txbxContent>
                  <w:p w:rsidR="00A51FB3" w:rsidRDefault="00700765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hint="eastAsia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hAnsi="標楷體" w:hint="eastAsia"/>
      </w:rPr>
      <w:t>第</w:t>
    </w:r>
    <w:r>
      <w:rPr>
        <w:rStyle w:val="a7"/>
        <w:rFonts w:hAnsi="標楷體"/>
      </w:rPr>
      <w:fldChar w:fldCharType="begin"/>
    </w:r>
    <w:r>
      <w:rPr>
        <w:rStyle w:val="a7"/>
        <w:rFonts w:hAnsi="標楷體"/>
      </w:rPr>
      <w:instrText xml:space="preserve"> PAGE  \* DBNUM1 </w:instrText>
    </w:r>
    <w:r>
      <w:rPr>
        <w:rStyle w:val="a7"/>
        <w:rFonts w:hAnsi="標楷體"/>
      </w:rPr>
      <w:fldChar w:fldCharType="separate"/>
    </w:r>
    <w:r>
      <w:rPr>
        <w:rStyle w:val="a7"/>
        <w:rFonts w:hAnsi="標楷體"/>
        <w:noProof/>
      </w:rPr>
      <w:t>一</w:t>
    </w:r>
    <w:r>
      <w:rPr>
        <w:rStyle w:val="a7"/>
        <w:rFonts w:hAnsi="標楷體"/>
      </w:rPr>
      <w:fldChar w:fldCharType="end"/>
    </w:r>
    <w:r>
      <w:rPr>
        <w:rStyle w:val="a7"/>
        <w:rFonts w:hAnsi="標楷體" w:hint="eastAsia"/>
      </w:rPr>
      <w:t>頁　共</w:t>
    </w:r>
    <w:r>
      <w:rPr>
        <w:rStyle w:val="a7"/>
        <w:rFonts w:hAnsi="標楷體"/>
      </w:rPr>
      <w:fldChar w:fldCharType="begin"/>
    </w:r>
    <w:r>
      <w:rPr>
        <w:rStyle w:val="a7"/>
        <w:rFonts w:hAnsi="標楷體"/>
      </w:rPr>
      <w:instrText xml:space="preserve"> NUMPAGES  \* DBNUM1 </w:instrText>
    </w:r>
    <w:r>
      <w:rPr>
        <w:rStyle w:val="a7"/>
        <w:rFonts w:hAnsi="標楷體"/>
      </w:rPr>
      <w:fldChar w:fldCharType="separate"/>
    </w:r>
    <w:r>
      <w:rPr>
        <w:rStyle w:val="a7"/>
        <w:rFonts w:hAnsi="標楷體"/>
        <w:noProof/>
      </w:rPr>
      <w:t>一</w:t>
    </w:r>
    <w:r>
      <w:rPr>
        <w:rStyle w:val="a7"/>
        <w:rFonts w:hAnsi="標楷體"/>
      </w:rPr>
      <w:fldChar w:fldCharType="end"/>
    </w:r>
    <w:r>
      <w:rPr>
        <w:rStyle w:val="a7"/>
        <w:rFonts w:hAnsi="標楷體" w:hint="eastAsia"/>
      </w:rPr>
      <w:t>頁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B3" w:rsidRDefault="00700765">
    <w:pPr>
      <w:pStyle w:val="a5"/>
      <w:ind w:left="6237"/>
      <w:jc w:val="both"/>
      <w:rPr>
        <w:rFonts w:hAnsi="標楷體" w:hint="eastAsia"/>
      </w:rPr>
    </w:pPr>
    <w:r>
      <w:rPr>
        <w:rFonts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直線接點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28AD8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">
              <v:stroke dashstyle="1 1"/>
            </v:line>
          </w:pict>
        </mc:Fallback>
      </mc:AlternateContent>
    </w:r>
    <w:r>
      <w:rPr>
        <w:rFonts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1FB3" w:rsidRDefault="00700765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hint="eastAsia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" o:allowincell="f" filled="f" stroked="f">
              <v:stroke dashstyle="1 1"/>
              <v:textbox inset="0,0,0,0">
                <w:txbxContent>
                  <w:p w:rsidR="00A51FB3" w:rsidRDefault="00700765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hint="eastAsia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1FB3" w:rsidRDefault="00700765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hint="eastAsia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L00eHwKAwAAjgYAAA4AAAAAAAAAAAAAAAAALgIAAGRycy9l&#10;Mm9Eb2MueG1sUEsBAi0AFAAGAAgAAAAhACf3UbviAAAACwEAAA8AAAAAAAAAAAAAAAAAZAUAAGRy&#10;cy9kb3ducmV2LnhtbFBLBQYAAAAABAAEAPMAAABzBgAAAAA=&#10;" o:allowincell="f" filled="f" stroked="f">
              <v:stroke dashstyle="1 1"/>
              <v:textbox inset="0,0,0,0">
                <w:txbxContent>
                  <w:p w:rsidR="00A51FB3" w:rsidRDefault="00700765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hint="eastAsia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65"/>
    <w:rsid w:val="00594FBE"/>
    <w:rsid w:val="007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59293-68E7-4D35-9F27-D266DC7E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65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0765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00765"/>
    <w:rPr>
      <w:rFonts w:ascii="標楷體" w:eastAsia="標楷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700765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00765"/>
    <w:rPr>
      <w:rFonts w:ascii="標楷體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70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LFS</dc:creator>
  <cp:keywords/>
  <dc:description/>
  <cp:lastModifiedBy>LFS</cp:lastModifiedBy>
  <cp:revision>1</cp:revision>
  <dcterms:created xsi:type="dcterms:W3CDTF">2018-01-17T01:40:00Z</dcterms:created>
  <dcterms:modified xsi:type="dcterms:W3CDTF">2018-01-17T01:41:00Z</dcterms:modified>
</cp:coreProperties>
</file>